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62" w:rsidRDefault="009F6362" w:rsidP="009F6362">
      <w:pPr>
        <w:pStyle w:val="Header"/>
      </w:pPr>
      <w:r>
        <w:t xml:space="preserve">AUTOR PROPUNERI: ____________________________________   </w:t>
      </w:r>
    </w:p>
    <w:p w:rsidR="009F6362" w:rsidRDefault="009F6362" w:rsidP="009F6362"/>
    <w:tbl>
      <w:tblPr>
        <w:tblpPr w:leftFromText="180" w:rightFromText="180" w:vertAnchor="page" w:horzAnchor="margin" w:tblpXSpec="center" w:tblpY="4516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5220"/>
        <w:gridCol w:w="4320"/>
      </w:tblGrid>
      <w:tr w:rsidR="009F6362" w:rsidRPr="005B536A" w:rsidTr="00296C6D">
        <w:tc>
          <w:tcPr>
            <w:tcW w:w="6228" w:type="dxa"/>
          </w:tcPr>
          <w:p w:rsidR="009F6362" w:rsidRPr="005B536A" w:rsidRDefault="009F6362" w:rsidP="00296C6D">
            <w:pPr>
              <w:pStyle w:val="ACTNORMATIV"/>
              <w:spacing w:before="0" w:after="0" w:line="24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Text proiect Cartă</w:t>
            </w:r>
          </w:p>
          <w:p w:rsidR="009F6362" w:rsidRPr="00D50D1D" w:rsidRDefault="009F6362" w:rsidP="00296C6D">
            <w:pPr>
              <w:pStyle w:val="ACTNORMATIV"/>
              <w:spacing w:before="0" w:after="0"/>
              <w:jc w:val="both"/>
              <w:rPr>
                <w:spacing w:val="-2"/>
                <w:sz w:val="20"/>
                <w:szCs w:val="20"/>
                <w:lang w:val="ro-RO"/>
              </w:rPr>
            </w:pPr>
            <w:r w:rsidRPr="00D50D1D">
              <w:rPr>
                <w:spacing w:val="-2"/>
                <w:sz w:val="20"/>
                <w:szCs w:val="20"/>
                <w:lang w:val="ro-RO"/>
              </w:rPr>
              <w:t>(se reproduce textul de referinţă, cu indicarea numărului articolului</w:t>
            </w:r>
            <w:r>
              <w:rPr>
                <w:spacing w:val="-2"/>
                <w:sz w:val="20"/>
                <w:szCs w:val="20"/>
                <w:lang w:val="ro-RO"/>
              </w:rPr>
              <w:t>/</w:t>
            </w:r>
            <w:r w:rsidRPr="00D50D1D">
              <w:rPr>
                <w:spacing w:val="-2"/>
                <w:sz w:val="20"/>
                <w:szCs w:val="20"/>
                <w:lang w:val="ro-RO"/>
              </w:rPr>
              <w:t>alineatului</w:t>
            </w:r>
            <w:r>
              <w:rPr>
                <w:spacing w:val="-2"/>
                <w:sz w:val="20"/>
                <w:szCs w:val="20"/>
                <w:lang w:val="ro-RO"/>
              </w:rPr>
              <w:t>; dacă se formulează o propunere de adăugare, se va menţiona numărul articolului/alineatului precedent urmat de un indice - de ex. art. 50</w:t>
            </w:r>
            <w:r>
              <w:rPr>
                <w:spacing w:val="-2"/>
                <w:sz w:val="20"/>
                <w:szCs w:val="20"/>
                <w:vertAlign w:val="superscript"/>
                <w:lang w:val="ro-RO"/>
              </w:rPr>
              <w:t xml:space="preserve">1 </w:t>
            </w:r>
            <w:r w:rsidRPr="00D50D1D">
              <w:rPr>
                <w:spacing w:val="-2"/>
                <w:sz w:val="20"/>
                <w:szCs w:val="20"/>
                <w:lang w:val="ro-RO"/>
              </w:rPr>
              <w:t xml:space="preserve">) </w:t>
            </w:r>
          </w:p>
        </w:tc>
        <w:tc>
          <w:tcPr>
            <w:tcW w:w="5220" w:type="dxa"/>
          </w:tcPr>
          <w:p w:rsidR="009F6362" w:rsidRDefault="009F6362" w:rsidP="00296C6D">
            <w:pPr>
              <w:pStyle w:val="ACTNORMATIV"/>
              <w:spacing w:before="0" w:after="0" w:line="24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Amendament p</w:t>
            </w:r>
            <w:r w:rsidRPr="005B536A">
              <w:rPr>
                <w:sz w:val="28"/>
                <w:szCs w:val="28"/>
                <w:lang w:val="ro-RO"/>
              </w:rPr>
              <w:t>ropu</w:t>
            </w:r>
            <w:r>
              <w:rPr>
                <w:sz w:val="28"/>
                <w:szCs w:val="28"/>
                <w:lang w:val="ro-RO"/>
              </w:rPr>
              <w:t xml:space="preserve">s </w:t>
            </w:r>
          </w:p>
          <w:p w:rsidR="009F6362" w:rsidRPr="005B536A" w:rsidRDefault="009F6362" w:rsidP="00296C6D">
            <w:pPr>
              <w:pStyle w:val="ACTNORMATIV"/>
              <w:spacing w:before="0" w:after="0" w:line="240" w:lineRule="auto"/>
              <w:rPr>
                <w:sz w:val="28"/>
                <w:szCs w:val="28"/>
                <w:lang w:val="ro-RO"/>
              </w:rPr>
            </w:pPr>
            <w:r w:rsidRPr="00D50D1D">
              <w:rPr>
                <w:spacing w:val="-2"/>
                <w:sz w:val="20"/>
                <w:szCs w:val="20"/>
                <w:lang w:val="ro-RO"/>
              </w:rPr>
              <w:t xml:space="preserve">(se </w:t>
            </w:r>
            <w:r>
              <w:rPr>
                <w:spacing w:val="-2"/>
                <w:sz w:val="20"/>
                <w:szCs w:val="20"/>
                <w:lang w:val="ro-RO"/>
              </w:rPr>
              <w:t>redactează noul cuprins al articolului/alineatului sau, după caz, textul noului articol/alineat propus</w:t>
            </w:r>
            <w:r w:rsidRPr="00D50D1D">
              <w:rPr>
                <w:spacing w:val="-2"/>
                <w:sz w:val="20"/>
                <w:szCs w:val="20"/>
                <w:lang w:val="ro-RO"/>
              </w:rPr>
              <w:t>)</w:t>
            </w:r>
          </w:p>
        </w:tc>
        <w:tc>
          <w:tcPr>
            <w:tcW w:w="4320" w:type="dxa"/>
          </w:tcPr>
          <w:p w:rsidR="009F6362" w:rsidRPr="005B536A" w:rsidRDefault="009F6362" w:rsidP="00296C6D">
            <w:pPr>
              <w:pStyle w:val="ACTNORMATIV"/>
              <w:spacing w:before="0" w:after="0" w:line="240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Fundamentare amendament</w:t>
            </w:r>
          </w:p>
        </w:tc>
      </w:tr>
      <w:tr w:rsidR="009F6362" w:rsidRPr="005B536A" w:rsidTr="00296C6D">
        <w:trPr>
          <w:trHeight w:val="288"/>
        </w:trPr>
        <w:tc>
          <w:tcPr>
            <w:tcW w:w="6228" w:type="dxa"/>
          </w:tcPr>
          <w:p w:rsidR="009F6362" w:rsidRDefault="009F6362" w:rsidP="00296C6D">
            <w:pPr>
              <w:shd w:val="clear" w:color="auto" w:fill="FFFFFF"/>
              <w:jc w:val="both"/>
            </w:pPr>
          </w:p>
          <w:p w:rsidR="009F6362" w:rsidRDefault="009F6362" w:rsidP="00296C6D">
            <w:pPr>
              <w:shd w:val="clear" w:color="auto" w:fill="FFFFFF"/>
              <w:jc w:val="both"/>
            </w:pPr>
          </w:p>
          <w:p w:rsidR="009F6362" w:rsidRDefault="009F6362" w:rsidP="00296C6D">
            <w:pPr>
              <w:shd w:val="clear" w:color="auto" w:fill="FFFFFF"/>
              <w:jc w:val="both"/>
            </w:pPr>
          </w:p>
          <w:p w:rsidR="009F6362" w:rsidRDefault="009F6362" w:rsidP="00296C6D">
            <w:pPr>
              <w:shd w:val="clear" w:color="auto" w:fill="FFFFFF"/>
              <w:jc w:val="both"/>
            </w:pPr>
          </w:p>
          <w:p w:rsidR="009F6362" w:rsidRDefault="009F6362" w:rsidP="00296C6D">
            <w:pPr>
              <w:shd w:val="clear" w:color="auto" w:fill="FFFFFF"/>
              <w:jc w:val="both"/>
            </w:pPr>
          </w:p>
          <w:p w:rsidR="009F6362" w:rsidRDefault="009F6362" w:rsidP="00296C6D">
            <w:pPr>
              <w:shd w:val="clear" w:color="auto" w:fill="FFFFFF"/>
              <w:jc w:val="both"/>
            </w:pPr>
          </w:p>
          <w:p w:rsidR="009F6362" w:rsidRPr="005B536A" w:rsidRDefault="009F6362" w:rsidP="00296C6D">
            <w:pPr>
              <w:shd w:val="clear" w:color="auto" w:fill="FFFFFF"/>
              <w:jc w:val="both"/>
            </w:pPr>
          </w:p>
        </w:tc>
        <w:tc>
          <w:tcPr>
            <w:tcW w:w="5220" w:type="dxa"/>
          </w:tcPr>
          <w:p w:rsidR="009F6362" w:rsidRPr="005B536A" w:rsidRDefault="009F6362" w:rsidP="00296C6D">
            <w:pPr>
              <w:pStyle w:val="ACTNORMATIV"/>
              <w:spacing w:before="0" w:after="0" w:line="24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9F6362" w:rsidRPr="005B536A" w:rsidRDefault="009F6362" w:rsidP="00296C6D">
            <w:pPr>
              <w:pStyle w:val="ACTNORMATIV"/>
              <w:spacing w:before="0" w:after="0" w:line="24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9F6362" w:rsidRPr="005B536A" w:rsidTr="00296C6D">
        <w:trPr>
          <w:trHeight w:val="288"/>
        </w:trPr>
        <w:tc>
          <w:tcPr>
            <w:tcW w:w="6228" w:type="dxa"/>
          </w:tcPr>
          <w:p w:rsidR="009F6362" w:rsidRDefault="009F6362" w:rsidP="00296C6D">
            <w:pPr>
              <w:pStyle w:val="ARTICOL"/>
              <w:spacing w:before="0"/>
              <w:rPr>
                <w:sz w:val="24"/>
                <w:szCs w:val="24"/>
                <w:lang w:val="ro-RO"/>
              </w:rPr>
            </w:pPr>
          </w:p>
          <w:p w:rsidR="009F6362" w:rsidRDefault="009F6362" w:rsidP="00296C6D">
            <w:pPr>
              <w:pStyle w:val="ARTICOL"/>
              <w:spacing w:before="0"/>
              <w:rPr>
                <w:sz w:val="24"/>
                <w:szCs w:val="24"/>
                <w:lang w:val="ro-RO"/>
              </w:rPr>
            </w:pPr>
          </w:p>
          <w:p w:rsidR="009F6362" w:rsidRDefault="009F6362" w:rsidP="00296C6D">
            <w:pPr>
              <w:pStyle w:val="ARTICOL"/>
              <w:spacing w:before="0"/>
              <w:rPr>
                <w:sz w:val="24"/>
                <w:szCs w:val="24"/>
                <w:lang w:val="ro-RO"/>
              </w:rPr>
            </w:pPr>
          </w:p>
          <w:p w:rsidR="009F6362" w:rsidRDefault="009F6362" w:rsidP="00296C6D">
            <w:pPr>
              <w:pStyle w:val="ARTICOL"/>
              <w:spacing w:before="0"/>
              <w:rPr>
                <w:sz w:val="24"/>
                <w:szCs w:val="24"/>
                <w:lang w:val="ro-RO"/>
              </w:rPr>
            </w:pPr>
          </w:p>
          <w:p w:rsidR="009F6362" w:rsidRDefault="009F6362" w:rsidP="00296C6D">
            <w:pPr>
              <w:pStyle w:val="ARTICOL"/>
              <w:spacing w:before="0"/>
              <w:rPr>
                <w:sz w:val="24"/>
                <w:szCs w:val="24"/>
                <w:lang w:val="ro-RO"/>
              </w:rPr>
            </w:pPr>
          </w:p>
          <w:p w:rsidR="009F6362" w:rsidRDefault="009F6362" w:rsidP="00296C6D">
            <w:pPr>
              <w:pStyle w:val="ARTICOL"/>
              <w:spacing w:before="0"/>
              <w:rPr>
                <w:sz w:val="24"/>
                <w:szCs w:val="24"/>
                <w:lang w:val="ro-RO"/>
              </w:rPr>
            </w:pPr>
          </w:p>
          <w:p w:rsidR="009F6362" w:rsidRPr="005B536A" w:rsidRDefault="009F6362" w:rsidP="00296C6D">
            <w:pPr>
              <w:pStyle w:val="ARTICOL"/>
              <w:spacing w:before="0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:rsidR="009F6362" w:rsidRPr="005B536A" w:rsidRDefault="009F6362" w:rsidP="00296C6D">
            <w:pPr>
              <w:pStyle w:val="ACTNORMATIV"/>
              <w:spacing w:before="0" w:after="0" w:line="24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320" w:type="dxa"/>
          </w:tcPr>
          <w:p w:rsidR="009F6362" w:rsidRPr="005B536A" w:rsidRDefault="009F6362" w:rsidP="00296C6D">
            <w:pPr>
              <w:pStyle w:val="ACTNORMATIV"/>
              <w:spacing w:before="0" w:after="0" w:line="24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34565F" w:rsidRPr="0034565F" w:rsidRDefault="0034565F" w:rsidP="0034565F"/>
    <w:p w:rsidR="0034565F" w:rsidRPr="0034565F" w:rsidRDefault="0034565F" w:rsidP="0034565F"/>
    <w:p w:rsidR="0034565F" w:rsidRPr="0034565F" w:rsidRDefault="0034565F" w:rsidP="0034565F"/>
    <w:p w:rsidR="0034565F" w:rsidRPr="0034565F" w:rsidRDefault="0034565F" w:rsidP="00FE6063">
      <w:pPr>
        <w:jc w:val="center"/>
      </w:pPr>
    </w:p>
    <w:p w:rsidR="0034565F" w:rsidRPr="0034565F" w:rsidRDefault="0034565F" w:rsidP="0034565F"/>
    <w:p w:rsidR="0034565F" w:rsidRPr="0034565F" w:rsidRDefault="0034565F" w:rsidP="0034565F"/>
    <w:p w:rsidR="0034565F" w:rsidRPr="0034565F" w:rsidRDefault="0034565F" w:rsidP="0034565F"/>
    <w:sectPr w:rsidR="0034565F" w:rsidRPr="0034565F" w:rsidSect="00FE6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567" w:right="567" w:bottom="567" w:left="567" w:header="284" w:footer="2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CC" w:rsidRDefault="00AE2ACC" w:rsidP="00481CA6">
      <w:r>
        <w:separator/>
      </w:r>
    </w:p>
  </w:endnote>
  <w:endnote w:type="continuationSeparator" w:id="0">
    <w:p w:rsidR="00AE2ACC" w:rsidRDefault="00AE2ACC" w:rsidP="00481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34" w:rsidRDefault="003067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8" w:rsidRDefault="007B30D8" w:rsidP="007B30D8">
    <w:pPr>
      <w:pBdr>
        <w:bottom w:val="thickThinSmallGap" w:sz="24" w:space="1" w:color="auto"/>
      </w:pBdr>
    </w:pPr>
  </w:p>
  <w:p w:rsidR="007B30D8" w:rsidRDefault="007B30D8" w:rsidP="007B30D8">
    <w:r>
      <w:t>540057 Târgu-Mureş, str.K</w:t>
    </w:r>
    <w:r>
      <w:rPr>
        <w:lang w:val="hu-HU"/>
      </w:rPr>
      <w:t>öteles S.nr.6</w:t>
    </w:r>
    <w:r>
      <w:rPr>
        <w:lang w:val="hu-HU"/>
      </w:rPr>
      <w:tab/>
    </w:r>
    <w:r>
      <w:rPr>
        <w:lang w:val="hu-HU"/>
      </w:rPr>
      <w:tab/>
      <w:t xml:space="preserve">                                         </w:t>
    </w:r>
    <w:r w:rsidR="00C94469">
      <w:rPr>
        <w:lang w:val="hu-HU"/>
      </w:rPr>
      <w:tab/>
    </w:r>
    <w:r w:rsidR="00C94469">
      <w:rPr>
        <w:lang w:val="hu-HU"/>
      </w:rPr>
      <w:tab/>
    </w:r>
    <w:r w:rsidR="00C94469">
      <w:rPr>
        <w:lang w:val="hu-HU"/>
      </w:rPr>
      <w:tab/>
    </w:r>
    <w:r w:rsidR="00C94469">
      <w:rPr>
        <w:lang w:val="hu-HU"/>
      </w:rPr>
      <w:tab/>
    </w:r>
    <w:r w:rsidR="00C94469">
      <w:rPr>
        <w:lang w:val="hu-HU"/>
      </w:rPr>
      <w:tab/>
    </w:r>
    <w:r w:rsidR="00C94469">
      <w:rPr>
        <w:lang w:val="hu-HU"/>
      </w:rPr>
      <w:tab/>
    </w:r>
    <w:r w:rsidR="00C94469">
      <w:rPr>
        <w:lang w:val="hu-HU"/>
      </w:rPr>
      <w:tab/>
    </w:r>
    <w:r w:rsidR="00C94469">
      <w:rPr>
        <w:lang w:val="hu-HU"/>
      </w:rPr>
      <w:tab/>
    </w:r>
    <w:r>
      <w:rPr>
        <w:lang w:val="hu-HU"/>
      </w:rPr>
      <w:t>Tel</w:t>
    </w:r>
    <w:r>
      <w:t xml:space="preserve">/Fax: 0265-266281  </w:t>
    </w:r>
  </w:p>
  <w:p w:rsidR="00306734" w:rsidRDefault="007B30D8" w:rsidP="007B30D8">
    <w:r>
      <w:t xml:space="preserve"> </w:t>
    </w:r>
    <w:r w:rsidRPr="006D4EF3">
      <w:t>http:// www.uat.ro</w:t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 w:rsidRPr="006D4EF3">
      <w:tab/>
    </w:r>
    <w:r>
      <w:t xml:space="preserve">      </w:t>
    </w:r>
    <w:r w:rsidR="00C94469">
      <w:tab/>
    </w:r>
    <w:r w:rsidR="00C94469">
      <w:tab/>
    </w:r>
    <w:r w:rsidR="00C94469">
      <w:tab/>
    </w:r>
    <w:r w:rsidR="00C94469">
      <w:tab/>
    </w:r>
    <w:r w:rsidR="00C94469">
      <w:tab/>
    </w:r>
    <w:r w:rsidR="00C94469">
      <w:tab/>
    </w:r>
    <w:r w:rsidR="00C94469">
      <w:tab/>
    </w:r>
    <w:r w:rsidR="00C94469">
      <w:tab/>
    </w:r>
    <w:r>
      <w:t xml:space="preserve"> </w:t>
    </w:r>
    <w:r w:rsidRPr="006D4EF3">
      <w:rPr>
        <w:lang w:val="fr-CA"/>
      </w:rPr>
      <w:t>E-mail: uat@uat.ro</w:t>
    </w:r>
    <w:r>
      <w:t xml:space="preserve">     </w:t>
    </w:r>
  </w:p>
  <w:p w:rsidR="007B30D8" w:rsidRPr="006D4EF3" w:rsidRDefault="007B30D8" w:rsidP="007B30D8">
    <w:r>
      <w:t xml:space="preserve">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34" w:rsidRDefault="00306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CC" w:rsidRDefault="00AE2ACC" w:rsidP="00481CA6">
      <w:r>
        <w:separator/>
      </w:r>
    </w:p>
  </w:footnote>
  <w:footnote w:type="continuationSeparator" w:id="0">
    <w:p w:rsidR="00AE2ACC" w:rsidRDefault="00AE2ACC" w:rsidP="00481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34" w:rsidRDefault="003067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24" w:rsidRDefault="00E25224"/>
  <w:tbl>
    <w:tblPr>
      <w:tblW w:w="9635" w:type="dxa"/>
      <w:jc w:val="center"/>
      <w:tblInd w:w="-1336" w:type="dxa"/>
      <w:tblLook w:val="04A0"/>
    </w:tblPr>
    <w:tblGrid>
      <w:gridCol w:w="1933"/>
      <w:gridCol w:w="4996"/>
      <w:gridCol w:w="2706"/>
    </w:tblGrid>
    <w:tr w:rsidR="00481CA6" w:rsidRPr="006B691E" w:rsidTr="00E25224">
      <w:trPr>
        <w:trHeight w:val="1223"/>
        <w:jc w:val="center"/>
      </w:trPr>
      <w:tc>
        <w:tcPr>
          <w:tcW w:w="1933" w:type="dxa"/>
        </w:tcPr>
        <w:p w:rsidR="00481CA6" w:rsidRPr="008256AE" w:rsidRDefault="00481CA6" w:rsidP="00D20C55">
          <w:pPr>
            <w:pStyle w:val="Header"/>
            <w:jc w:val="center"/>
            <w:rPr>
              <w:rFonts w:cs="Arial"/>
              <w:lang w:val="hu-HU"/>
            </w:rPr>
          </w:pPr>
        </w:p>
      </w:tc>
      <w:tc>
        <w:tcPr>
          <w:tcW w:w="4996" w:type="dxa"/>
        </w:tcPr>
        <w:p w:rsidR="00481CA6" w:rsidRPr="008256AE" w:rsidRDefault="004071FE" w:rsidP="00E25224">
          <w:pPr>
            <w:pStyle w:val="Header"/>
            <w:jc w:val="center"/>
            <w:rPr>
              <w:rFonts w:cs="Arial"/>
              <w:lang w:val="hu-HU"/>
            </w:rPr>
          </w:pPr>
          <w:r>
            <w:rPr>
              <w:noProof/>
            </w:rPr>
            <w:drawing>
              <wp:inline distT="0" distB="0" distL="0" distR="0">
                <wp:extent cx="2226730" cy="875490"/>
                <wp:effectExtent l="19050" t="0" r="2120" b="0"/>
                <wp:docPr id="2" name="Picture 1" descr="Szi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zi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07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7580" cy="875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25224">
            <w:rPr>
              <w:rFonts w:cs="Arial"/>
              <w:lang w:val="hu-HU"/>
            </w:rPr>
            <w:t xml:space="preserve">           </w:t>
          </w:r>
        </w:p>
      </w:tc>
      <w:tc>
        <w:tcPr>
          <w:tcW w:w="2706" w:type="dxa"/>
        </w:tcPr>
        <w:p w:rsidR="00481CA6" w:rsidRPr="008256AE" w:rsidRDefault="00481CA6" w:rsidP="00D20C55">
          <w:pPr>
            <w:pStyle w:val="Header"/>
            <w:jc w:val="right"/>
            <w:rPr>
              <w:rFonts w:cs="Arial"/>
              <w:lang w:val="hu-HU"/>
            </w:rPr>
          </w:pPr>
        </w:p>
      </w:tc>
    </w:tr>
    <w:tr w:rsidR="00481CA6" w:rsidRPr="00C55722" w:rsidTr="00E25224">
      <w:trPr>
        <w:trHeight w:val="602"/>
        <w:jc w:val="center"/>
      </w:trPr>
      <w:tc>
        <w:tcPr>
          <w:tcW w:w="1933" w:type="dxa"/>
        </w:tcPr>
        <w:p w:rsidR="00481CA6" w:rsidRPr="008256AE" w:rsidRDefault="00481CA6" w:rsidP="00D20C55">
          <w:pPr>
            <w:pStyle w:val="Header"/>
            <w:jc w:val="center"/>
            <w:rPr>
              <w:rFonts w:cs="Arial"/>
              <w:b/>
              <w:lang w:val="hu-HU"/>
            </w:rPr>
          </w:pPr>
        </w:p>
      </w:tc>
      <w:tc>
        <w:tcPr>
          <w:tcW w:w="4996" w:type="dxa"/>
        </w:tcPr>
        <w:p w:rsidR="00481CA6" w:rsidRPr="008256AE" w:rsidRDefault="00481CA6" w:rsidP="00D20C55">
          <w:pPr>
            <w:pStyle w:val="Header"/>
            <w:jc w:val="center"/>
            <w:rPr>
              <w:rFonts w:cs="Arial"/>
              <w:b/>
              <w:sz w:val="18"/>
              <w:szCs w:val="18"/>
              <w:lang w:val="ro-RO"/>
            </w:rPr>
          </w:pPr>
          <w:r w:rsidRPr="008256AE">
            <w:rPr>
              <w:rFonts w:cs="Arial"/>
              <w:b/>
              <w:sz w:val="18"/>
              <w:szCs w:val="18"/>
              <w:lang w:val="ro-RO"/>
            </w:rPr>
            <w:t>UNIVERSITATEA DE ARTE DIN TÂRGU–MUREŞ</w:t>
          </w:r>
        </w:p>
        <w:p w:rsidR="00481CA6" w:rsidRPr="008256AE" w:rsidRDefault="00481CA6" w:rsidP="00D20C55">
          <w:pPr>
            <w:pStyle w:val="Header"/>
            <w:jc w:val="center"/>
            <w:rPr>
              <w:b/>
              <w:noProof/>
              <w:lang w:val="ro-RO" w:eastAsia="ro-RO"/>
            </w:rPr>
          </w:pPr>
          <w:r w:rsidRPr="008256AE">
            <w:rPr>
              <w:rFonts w:cs="Arial"/>
              <w:b/>
              <w:sz w:val="18"/>
              <w:szCs w:val="18"/>
              <w:lang w:val="ro-RO"/>
            </w:rPr>
            <w:t>MAROSV</w:t>
          </w:r>
          <w:r w:rsidRPr="008256AE">
            <w:rPr>
              <w:rFonts w:cs="Arial"/>
              <w:b/>
              <w:sz w:val="18"/>
              <w:szCs w:val="18"/>
              <w:lang w:val="hu-HU"/>
            </w:rPr>
            <w:t>ÁSÁRHELYI MŰVÉSZETI EGYETEM</w:t>
          </w:r>
        </w:p>
      </w:tc>
      <w:tc>
        <w:tcPr>
          <w:tcW w:w="2706" w:type="dxa"/>
        </w:tcPr>
        <w:p w:rsidR="00481CA6" w:rsidRPr="008256AE" w:rsidRDefault="00481CA6" w:rsidP="00D20C55">
          <w:pPr>
            <w:pStyle w:val="Header"/>
            <w:rPr>
              <w:rFonts w:cs="Arial"/>
              <w:b/>
              <w:lang w:val="hu-HU"/>
            </w:rPr>
          </w:pPr>
        </w:p>
      </w:tc>
    </w:tr>
  </w:tbl>
  <w:p w:rsidR="00481CA6" w:rsidRDefault="00481CA6" w:rsidP="004E31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734" w:rsidRDefault="003067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1F4A"/>
    <w:multiLevelType w:val="hybridMultilevel"/>
    <w:tmpl w:val="70DC3456"/>
    <w:lvl w:ilvl="0" w:tplc="3CB08E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04BEE"/>
    <w:rsid w:val="00022054"/>
    <w:rsid w:val="00044C30"/>
    <w:rsid w:val="00062BF2"/>
    <w:rsid w:val="000635A9"/>
    <w:rsid w:val="00074853"/>
    <w:rsid w:val="00080F69"/>
    <w:rsid w:val="000B4AF1"/>
    <w:rsid w:val="000F02E2"/>
    <w:rsid w:val="000F3485"/>
    <w:rsid w:val="000F6FA5"/>
    <w:rsid w:val="00112E8B"/>
    <w:rsid w:val="0011614A"/>
    <w:rsid w:val="00123059"/>
    <w:rsid w:val="0013202F"/>
    <w:rsid w:val="00133F20"/>
    <w:rsid w:val="00145B08"/>
    <w:rsid w:val="00151F77"/>
    <w:rsid w:val="001A3417"/>
    <w:rsid w:val="001B2AE8"/>
    <w:rsid w:val="001B33E4"/>
    <w:rsid w:val="001D2B42"/>
    <w:rsid w:val="001F38A4"/>
    <w:rsid w:val="00204BEE"/>
    <w:rsid w:val="00207DCC"/>
    <w:rsid w:val="002200D8"/>
    <w:rsid w:val="00246199"/>
    <w:rsid w:val="00254D01"/>
    <w:rsid w:val="00270312"/>
    <w:rsid w:val="002A1297"/>
    <w:rsid w:val="002B4E15"/>
    <w:rsid w:val="002C1B5C"/>
    <w:rsid w:val="003061BC"/>
    <w:rsid w:val="00306734"/>
    <w:rsid w:val="003175BF"/>
    <w:rsid w:val="00325B6E"/>
    <w:rsid w:val="00326EB9"/>
    <w:rsid w:val="0034565F"/>
    <w:rsid w:val="003619FE"/>
    <w:rsid w:val="00391734"/>
    <w:rsid w:val="003931F0"/>
    <w:rsid w:val="00397FFB"/>
    <w:rsid w:val="003B1068"/>
    <w:rsid w:val="003E461D"/>
    <w:rsid w:val="003E514E"/>
    <w:rsid w:val="003F61F5"/>
    <w:rsid w:val="00400E01"/>
    <w:rsid w:val="004071FE"/>
    <w:rsid w:val="004118B7"/>
    <w:rsid w:val="00443A54"/>
    <w:rsid w:val="00481CA6"/>
    <w:rsid w:val="004B2561"/>
    <w:rsid w:val="004E31E6"/>
    <w:rsid w:val="004F6021"/>
    <w:rsid w:val="004F673D"/>
    <w:rsid w:val="005175E5"/>
    <w:rsid w:val="00530F2B"/>
    <w:rsid w:val="005361C6"/>
    <w:rsid w:val="00536752"/>
    <w:rsid w:val="00537205"/>
    <w:rsid w:val="00563E55"/>
    <w:rsid w:val="005651A5"/>
    <w:rsid w:val="005841E4"/>
    <w:rsid w:val="00594CF4"/>
    <w:rsid w:val="005A4E42"/>
    <w:rsid w:val="005D3782"/>
    <w:rsid w:val="005F4958"/>
    <w:rsid w:val="005F4F9E"/>
    <w:rsid w:val="00611C83"/>
    <w:rsid w:val="00612378"/>
    <w:rsid w:val="006515BD"/>
    <w:rsid w:val="00660136"/>
    <w:rsid w:val="00671995"/>
    <w:rsid w:val="00693390"/>
    <w:rsid w:val="006A3C7B"/>
    <w:rsid w:val="006C156A"/>
    <w:rsid w:val="006E2D55"/>
    <w:rsid w:val="006E7F72"/>
    <w:rsid w:val="007130C5"/>
    <w:rsid w:val="00727A2B"/>
    <w:rsid w:val="00736A0B"/>
    <w:rsid w:val="00740E7C"/>
    <w:rsid w:val="00747C95"/>
    <w:rsid w:val="007823FD"/>
    <w:rsid w:val="00785484"/>
    <w:rsid w:val="007A49FE"/>
    <w:rsid w:val="007B30D8"/>
    <w:rsid w:val="007C5D4E"/>
    <w:rsid w:val="007C71FE"/>
    <w:rsid w:val="007D17C6"/>
    <w:rsid w:val="007F00C5"/>
    <w:rsid w:val="0080649C"/>
    <w:rsid w:val="008076E5"/>
    <w:rsid w:val="00815A89"/>
    <w:rsid w:val="008230E2"/>
    <w:rsid w:val="008400DE"/>
    <w:rsid w:val="00850220"/>
    <w:rsid w:val="00865325"/>
    <w:rsid w:val="00866423"/>
    <w:rsid w:val="008B3AC6"/>
    <w:rsid w:val="008B644C"/>
    <w:rsid w:val="008C1B88"/>
    <w:rsid w:val="008C27D1"/>
    <w:rsid w:val="008C6FB0"/>
    <w:rsid w:val="008D6276"/>
    <w:rsid w:val="008D6559"/>
    <w:rsid w:val="009331BB"/>
    <w:rsid w:val="00945BD6"/>
    <w:rsid w:val="00946B3C"/>
    <w:rsid w:val="009566CF"/>
    <w:rsid w:val="00962B10"/>
    <w:rsid w:val="00974A2D"/>
    <w:rsid w:val="00976144"/>
    <w:rsid w:val="00996243"/>
    <w:rsid w:val="009B38D3"/>
    <w:rsid w:val="009F6362"/>
    <w:rsid w:val="00A04AF2"/>
    <w:rsid w:val="00A05FCD"/>
    <w:rsid w:val="00A35E02"/>
    <w:rsid w:val="00A36139"/>
    <w:rsid w:val="00A45581"/>
    <w:rsid w:val="00A51D00"/>
    <w:rsid w:val="00A63E5A"/>
    <w:rsid w:val="00A674E4"/>
    <w:rsid w:val="00A90167"/>
    <w:rsid w:val="00A95961"/>
    <w:rsid w:val="00AA7C97"/>
    <w:rsid w:val="00AD46D8"/>
    <w:rsid w:val="00AE0A17"/>
    <w:rsid w:val="00AE2ACC"/>
    <w:rsid w:val="00AE2E8C"/>
    <w:rsid w:val="00AE4A6A"/>
    <w:rsid w:val="00AF17EA"/>
    <w:rsid w:val="00AF2CCB"/>
    <w:rsid w:val="00B17BAB"/>
    <w:rsid w:val="00B45754"/>
    <w:rsid w:val="00B46540"/>
    <w:rsid w:val="00BB3814"/>
    <w:rsid w:val="00BC64F3"/>
    <w:rsid w:val="00BC76E1"/>
    <w:rsid w:val="00BF7FAD"/>
    <w:rsid w:val="00C0315F"/>
    <w:rsid w:val="00C06A20"/>
    <w:rsid w:val="00C1417F"/>
    <w:rsid w:val="00C15817"/>
    <w:rsid w:val="00C50B2C"/>
    <w:rsid w:val="00C6127F"/>
    <w:rsid w:val="00C71E4D"/>
    <w:rsid w:val="00C94469"/>
    <w:rsid w:val="00CA3514"/>
    <w:rsid w:val="00CB416C"/>
    <w:rsid w:val="00CC3356"/>
    <w:rsid w:val="00CC3C1E"/>
    <w:rsid w:val="00CC42EF"/>
    <w:rsid w:val="00CF12B8"/>
    <w:rsid w:val="00CF4B09"/>
    <w:rsid w:val="00CF6996"/>
    <w:rsid w:val="00D339E3"/>
    <w:rsid w:val="00D33FD9"/>
    <w:rsid w:val="00D5061F"/>
    <w:rsid w:val="00D72AC3"/>
    <w:rsid w:val="00D7595F"/>
    <w:rsid w:val="00D87209"/>
    <w:rsid w:val="00D93897"/>
    <w:rsid w:val="00DA089D"/>
    <w:rsid w:val="00DA1720"/>
    <w:rsid w:val="00DB124F"/>
    <w:rsid w:val="00DB58FF"/>
    <w:rsid w:val="00DB59F3"/>
    <w:rsid w:val="00DC06DD"/>
    <w:rsid w:val="00DC5EAB"/>
    <w:rsid w:val="00DD39BF"/>
    <w:rsid w:val="00E06E6C"/>
    <w:rsid w:val="00E25224"/>
    <w:rsid w:val="00E37D93"/>
    <w:rsid w:val="00E45A48"/>
    <w:rsid w:val="00E5094F"/>
    <w:rsid w:val="00E60C1E"/>
    <w:rsid w:val="00E669C6"/>
    <w:rsid w:val="00E70136"/>
    <w:rsid w:val="00E723F6"/>
    <w:rsid w:val="00E81D47"/>
    <w:rsid w:val="00E8444A"/>
    <w:rsid w:val="00E950F3"/>
    <w:rsid w:val="00EA033D"/>
    <w:rsid w:val="00F2050E"/>
    <w:rsid w:val="00F40405"/>
    <w:rsid w:val="00F40DF9"/>
    <w:rsid w:val="00F53CF0"/>
    <w:rsid w:val="00FA3D74"/>
    <w:rsid w:val="00FB0FDB"/>
    <w:rsid w:val="00FB792B"/>
    <w:rsid w:val="00FC6935"/>
    <w:rsid w:val="00FE6063"/>
    <w:rsid w:val="00FE6374"/>
    <w:rsid w:val="00FF0BA4"/>
    <w:rsid w:val="00FF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62"/>
    <w:rPr>
      <w:rFonts w:ascii="Times New Roman" w:eastAsia="SimSun" w:hAnsi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,Caracter Caracter Caracter Caracter Caracter Caracter Caracter Caracter Caracter Caracter Caracter Caracter,Caracter Caracter Caracter Caracter Caracter Caracter Carac Caracter,Caracter Caracter"/>
    <w:basedOn w:val="Normal"/>
    <w:link w:val="HeaderChar"/>
    <w:uiPriority w:val="99"/>
    <w:unhideWhenUsed/>
    <w:rsid w:val="00481CA6"/>
    <w:pPr>
      <w:tabs>
        <w:tab w:val="center" w:pos="4680"/>
        <w:tab w:val="right" w:pos="9360"/>
      </w:tabs>
    </w:pPr>
    <w:rPr>
      <w:rFonts w:eastAsia="Times New Roman"/>
      <w:lang w:val="en-US" w:eastAsia="en-US"/>
    </w:rPr>
  </w:style>
  <w:style w:type="character" w:customStyle="1" w:styleId="HeaderChar">
    <w:name w:val="Header Char"/>
    <w:aliases w:val="Caracter Caracter Caracter Caracter Char,Caracter Caracter Caracter Caracter Caracter Caracter Caracter Caracter Caracter Caracter Caracter Caracter Char,Caracter Caracter Caracter Caracter Caracter Caracter Carac Caracter Char"/>
    <w:basedOn w:val="DefaultParagraphFont"/>
    <w:link w:val="Header"/>
    <w:uiPriority w:val="99"/>
    <w:rsid w:val="00481C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CA6"/>
    <w:pPr>
      <w:tabs>
        <w:tab w:val="center" w:pos="4680"/>
        <w:tab w:val="right" w:pos="9360"/>
      </w:tabs>
    </w:pPr>
    <w:rPr>
      <w:rFonts w:eastAsia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1CA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CA6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CA6"/>
    <w:rPr>
      <w:rFonts w:ascii="Tahoma" w:eastAsia="Times New Roman" w:hAnsi="Tahoma" w:cs="Tahoma"/>
      <w:sz w:val="16"/>
      <w:szCs w:val="16"/>
    </w:rPr>
  </w:style>
  <w:style w:type="paragraph" w:customStyle="1" w:styleId="ARTICOL">
    <w:name w:val="ARTICOL"/>
    <w:link w:val="ARTICOLCaracter"/>
    <w:rsid w:val="009F6362"/>
    <w:pPr>
      <w:suppressAutoHyphens/>
      <w:autoSpaceDE w:val="0"/>
      <w:autoSpaceDN w:val="0"/>
      <w:adjustRightInd w:val="0"/>
      <w:spacing w:before="70" w:line="247" w:lineRule="auto"/>
      <w:jc w:val="both"/>
    </w:pPr>
    <w:rPr>
      <w:rFonts w:ascii="Times New Roman" w:eastAsia="Times New Roman" w:hAnsi="Times New Roman"/>
    </w:rPr>
  </w:style>
  <w:style w:type="character" w:customStyle="1" w:styleId="ARTICOLCaracter">
    <w:name w:val="ARTICOL Caracter"/>
    <w:link w:val="ARTICOL"/>
    <w:rsid w:val="009F6362"/>
    <w:rPr>
      <w:rFonts w:ascii="Times New Roman" w:eastAsia="Times New Roman" w:hAnsi="Times New Roman"/>
    </w:rPr>
  </w:style>
  <w:style w:type="paragraph" w:customStyle="1" w:styleId="ACTNORMATIV">
    <w:name w:val="ACT NORMATIV"/>
    <w:basedOn w:val="Normal"/>
    <w:link w:val="ACTNORMATIVCaracterCaracter"/>
    <w:rsid w:val="009F6362"/>
    <w:pPr>
      <w:autoSpaceDE w:val="0"/>
      <w:autoSpaceDN w:val="0"/>
      <w:adjustRightInd w:val="0"/>
      <w:spacing w:before="600" w:after="360" w:line="242" w:lineRule="auto"/>
      <w:jc w:val="center"/>
    </w:pPr>
    <w:rPr>
      <w:rFonts w:eastAsia="Times New Roman"/>
      <w:b/>
      <w:bCs/>
      <w:sz w:val="26"/>
      <w:szCs w:val="26"/>
      <w:lang w:val="en-US" w:eastAsia="en-US"/>
    </w:rPr>
  </w:style>
  <w:style w:type="character" w:customStyle="1" w:styleId="ACTNORMATIVCaracterCaracter">
    <w:name w:val="ACT NORMATIV Caracter Caracter"/>
    <w:link w:val="ACTNORMATIV"/>
    <w:rsid w:val="009F6362"/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\Downloads\antet100_U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89DD-CB6C-4C2B-B7D4-868FFDC9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antet100_UAT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aliz</cp:lastModifiedBy>
  <cp:revision>3</cp:revision>
  <cp:lastPrinted>2018-12-04T08:24:00Z</cp:lastPrinted>
  <dcterms:created xsi:type="dcterms:W3CDTF">2023-03-21T08:20:00Z</dcterms:created>
  <dcterms:modified xsi:type="dcterms:W3CDTF">2023-03-21T08:21:00Z</dcterms:modified>
</cp:coreProperties>
</file>