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7" w:rsidRDefault="00E32A97" w:rsidP="00E32A97">
      <w:pPr>
        <w:spacing w:line="360" w:lineRule="auto"/>
        <w:rPr>
          <w:b/>
        </w:rPr>
      </w:pPr>
    </w:p>
    <w:p w:rsidR="005B4836" w:rsidRPr="00907462" w:rsidRDefault="005B4836" w:rsidP="005B4836">
      <w:pPr>
        <w:jc w:val="center"/>
        <w:rPr>
          <w:b/>
          <w:color w:val="161616"/>
          <w:spacing w:val="34"/>
          <w:w w:val="105"/>
          <w:sz w:val="28"/>
          <w:szCs w:val="28"/>
        </w:rPr>
      </w:pPr>
      <w:r w:rsidRPr="00907462">
        <w:rPr>
          <w:b/>
          <w:color w:val="161616"/>
          <w:w w:val="105"/>
          <w:sz w:val="28"/>
          <w:szCs w:val="28"/>
        </w:rPr>
        <w:t>FIȘA DE EVALUARE</w:t>
      </w:r>
      <w:r w:rsidRPr="00907462">
        <w:rPr>
          <w:b/>
          <w:color w:val="161616"/>
          <w:spacing w:val="40"/>
          <w:w w:val="105"/>
          <w:sz w:val="28"/>
          <w:szCs w:val="28"/>
        </w:rPr>
        <w:t xml:space="preserve"> </w:t>
      </w:r>
      <w:r w:rsidRPr="00907462">
        <w:rPr>
          <w:b/>
          <w:color w:val="161616"/>
          <w:w w:val="105"/>
          <w:sz w:val="28"/>
          <w:szCs w:val="28"/>
        </w:rPr>
        <w:t xml:space="preserve">A </w:t>
      </w:r>
      <w:r>
        <w:rPr>
          <w:b/>
          <w:color w:val="161616"/>
          <w:w w:val="105"/>
          <w:sz w:val="28"/>
          <w:szCs w:val="28"/>
        </w:rPr>
        <w:t>PERSONALULUI</w:t>
      </w:r>
      <w:r w:rsidRPr="00907462">
        <w:rPr>
          <w:b/>
          <w:color w:val="161616"/>
          <w:spacing w:val="40"/>
          <w:w w:val="105"/>
          <w:sz w:val="28"/>
          <w:szCs w:val="28"/>
        </w:rPr>
        <w:t xml:space="preserve"> </w:t>
      </w:r>
      <w:r w:rsidRPr="00907462">
        <w:rPr>
          <w:b/>
          <w:color w:val="161616"/>
          <w:w w:val="105"/>
          <w:sz w:val="28"/>
          <w:szCs w:val="28"/>
        </w:rPr>
        <w:t>UAT</w:t>
      </w:r>
      <w:r>
        <w:rPr>
          <w:b/>
          <w:color w:val="161616"/>
          <w:w w:val="105"/>
          <w:sz w:val="28"/>
          <w:szCs w:val="28"/>
        </w:rPr>
        <w:t xml:space="preserve"> CARE CANDIDEAZĂ</w:t>
      </w:r>
    </w:p>
    <w:p w:rsidR="005B4836" w:rsidRDefault="005B4836" w:rsidP="005B4836">
      <w:pPr>
        <w:jc w:val="center"/>
        <w:rPr>
          <w:color w:val="161616"/>
          <w:w w:val="105"/>
          <w:sz w:val="28"/>
          <w:szCs w:val="28"/>
        </w:rPr>
      </w:pPr>
      <w:r>
        <w:rPr>
          <w:b/>
          <w:color w:val="161616"/>
          <w:w w:val="105"/>
          <w:sz w:val="28"/>
          <w:szCs w:val="28"/>
        </w:rPr>
        <w:t>PENTRU</w:t>
      </w:r>
      <w:r w:rsidRPr="00907462">
        <w:rPr>
          <w:b/>
          <w:color w:val="161616"/>
          <w:w w:val="105"/>
          <w:sz w:val="28"/>
          <w:szCs w:val="28"/>
        </w:rPr>
        <w:t xml:space="preserve"> O</w:t>
      </w:r>
      <w:r>
        <w:rPr>
          <w:b/>
          <w:color w:val="161616"/>
          <w:w w:val="105"/>
          <w:sz w:val="28"/>
          <w:szCs w:val="28"/>
        </w:rPr>
        <w:t xml:space="preserve"> MOBILITATE </w:t>
      </w:r>
      <w:r w:rsidRPr="00907462">
        <w:rPr>
          <w:b/>
          <w:color w:val="161616"/>
          <w:w w:val="105"/>
          <w:sz w:val="28"/>
          <w:szCs w:val="28"/>
        </w:rPr>
        <w:t xml:space="preserve">ERASMUS </w:t>
      </w:r>
      <w:r w:rsidRPr="00907462">
        <w:rPr>
          <w:color w:val="161616"/>
          <w:w w:val="105"/>
          <w:sz w:val="28"/>
          <w:szCs w:val="28"/>
        </w:rPr>
        <w:t>+</w:t>
      </w:r>
    </w:p>
    <w:p w:rsidR="005B4836" w:rsidRPr="00907462" w:rsidRDefault="005B4836" w:rsidP="005B4836">
      <w:pPr>
        <w:jc w:val="center"/>
        <w:rPr>
          <w:color w:val="161616"/>
          <w:w w:val="105"/>
          <w:sz w:val="28"/>
          <w:szCs w:val="28"/>
        </w:rPr>
      </w:pPr>
    </w:p>
    <w:p w:rsidR="005B4836" w:rsidRPr="006E2BE6" w:rsidRDefault="005B4836" w:rsidP="005B4836">
      <w:pPr>
        <w:jc w:val="center"/>
        <w:rPr>
          <w:color w:val="161616"/>
          <w:w w:val="105"/>
          <w:sz w:val="21"/>
        </w:rPr>
      </w:pPr>
    </w:p>
    <w:p w:rsidR="005B4836" w:rsidRPr="008130ED" w:rsidRDefault="005B4836" w:rsidP="005B4836">
      <w:pPr>
        <w:rPr>
          <w:b/>
        </w:rPr>
      </w:pPr>
      <w:r w:rsidRPr="008130ED">
        <w:rPr>
          <w:b/>
        </w:rPr>
        <w:t>Numele și prenumele candidatului:</w:t>
      </w:r>
    </w:p>
    <w:p w:rsidR="005B4836" w:rsidRPr="008130ED" w:rsidRDefault="005B4836" w:rsidP="005B4836">
      <w:r>
        <w:rPr>
          <w:b/>
        </w:rPr>
        <w:t>Facultatea/Departamentul</w:t>
      </w:r>
      <w:r w:rsidRPr="008130ED">
        <w:rPr>
          <w:b/>
        </w:rPr>
        <w:t xml:space="preserve">:  </w:t>
      </w:r>
    </w:p>
    <w:p w:rsidR="005B4836" w:rsidRPr="008130ED" w:rsidRDefault="005B4836" w:rsidP="005B4836">
      <w:pPr>
        <w:rPr>
          <w:b/>
        </w:rPr>
      </w:pPr>
      <w:r>
        <w:rPr>
          <w:b/>
        </w:rPr>
        <w:t>Funcția:</w:t>
      </w:r>
    </w:p>
    <w:p w:rsidR="005B4836" w:rsidRPr="008130ED" w:rsidRDefault="005B4836" w:rsidP="005B4836">
      <w:pPr>
        <w:rPr>
          <w:b/>
        </w:rPr>
      </w:pPr>
      <w:r>
        <w:rPr>
          <w:b/>
        </w:rPr>
        <w:t>Candidatura este depusă pentru o mobilitate de predare/formare</w:t>
      </w:r>
    </w:p>
    <w:p w:rsidR="005B4836" w:rsidRPr="008130ED" w:rsidRDefault="005B4836" w:rsidP="005B4836">
      <w:pPr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496"/>
        <w:gridCol w:w="5184"/>
        <w:gridCol w:w="1955"/>
      </w:tblGrid>
      <w:tr w:rsidR="005B4836" w:rsidRPr="008130ED" w:rsidTr="00DD5603">
        <w:tc>
          <w:tcPr>
            <w:tcW w:w="1496" w:type="dxa"/>
          </w:tcPr>
          <w:p w:rsidR="005B4836" w:rsidRPr="008130ED" w:rsidRDefault="005B4836" w:rsidP="00DD5603">
            <w:pPr>
              <w:jc w:val="center"/>
              <w:rPr>
                <w:b/>
              </w:rPr>
            </w:pPr>
            <w:r w:rsidRPr="008130ED">
              <w:rPr>
                <w:b/>
                <w:color w:val="161616"/>
                <w:w w:val="105"/>
              </w:rPr>
              <w:t>Criteriu</w:t>
            </w:r>
            <w:r w:rsidRPr="008130ED">
              <w:rPr>
                <w:b/>
                <w:color w:val="161616"/>
                <w:spacing w:val="-5"/>
                <w:w w:val="105"/>
              </w:rPr>
              <w:t xml:space="preserve"> </w:t>
            </w:r>
            <w:r w:rsidRPr="008130ED">
              <w:rPr>
                <w:b/>
                <w:color w:val="161616"/>
                <w:w w:val="105"/>
              </w:rPr>
              <w:t xml:space="preserve">de </w:t>
            </w:r>
            <w:r w:rsidRPr="008130ED">
              <w:rPr>
                <w:b/>
                <w:color w:val="161616"/>
                <w:spacing w:val="-2"/>
                <w:w w:val="105"/>
              </w:rPr>
              <w:t>evaluare</w:t>
            </w:r>
          </w:p>
        </w:tc>
        <w:tc>
          <w:tcPr>
            <w:tcW w:w="5184" w:type="dxa"/>
          </w:tcPr>
          <w:p w:rsidR="005B4836" w:rsidRPr="008130ED" w:rsidRDefault="005B4836" w:rsidP="00DD5603">
            <w:pPr>
              <w:jc w:val="center"/>
              <w:rPr>
                <w:b/>
              </w:rPr>
            </w:pPr>
            <w:r w:rsidRPr="008130ED">
              <w:rPr>
                <w:b/>
                <w:color w:val="161616"/>
                <w:spacing w:val="-2"/>
                <w:w w:val="105"/>
              </w:rPr>
              <w:t>Descriere</w:t>
            </w:r>
          </w:p>
        </w:tc>
        <w:tc>
          <w:tcPr>
            <w:tcW w:w="1955" w:type="dxa"/>
          </w:tcPr>
          <w:p w:rsidR="005B4836" w:rsidRPr="008130ED" w:rsidRDefault="005B4836" w:rsidP="00DD5603">
            <w:pPr>
              <w:jc w:val="center"/>
              <w:rPr>
                <w:b/>
                <w:color w:val="161616"/>
                <w:spacing w:val="-2"/>
                <w:w w:val="105"/>
              </w:rPr>
            </w:pPr>
            <w:r w:rsidRPr="008130ED">
              <w:rPr>
                <w:b/>
                <w:color w:val="161616"/>
                <w:w w:val="105"/>
              </w:rPr>
              <w:t xml:space="preserve">Punctaj obținut de </w:t>
            </w:r>
            <w:r w:rsidRPr="008130ED">
              <w:rPr>
                <w:b/>
                <w:color w:val="161616"/>
                <w:spacing w:val="-2"/>
                <w:w w:val="105"/>
              </w:rPr>
              <w:t>candidat</w:t>
            </w:r>
          </w:p>
          <w:p w:rsidR="005B4836" w:rsidRPr="008130ED" w:rsidRDefault="005B4836" w:rsidP="00DD5603">
            <w:pPr>
              <w:jc w:val="center"/>
              <w:rPr>
                <w:b/>
                <w:color w:val="161616"/>
                <w:spacing w:val="-2"/>
                <w:w w:val="105"/>
              </w:rPr>
            </w:pPr>
          </w:p>
          <w:p w:rsidR="005B4836" w:rsidRPr="008130ED" w:rsidRDefault="005B4836" w:rsidP="00DD5603">
            <w:pPr>
              <w:jc w:val="center"/>
              <w:rPr>
                <w:b/>
              </w:rPr>
            </w:pPr>
          </w:p>
        </w:tc>
      </w:tr>
      <w:tr w:rsidR="005B4836" w:rsidRPr="008130ED" w:rsidTr="00DD5603">
        <w:tc>
          <w:tcPr>
            <w:tcW w:w="1496" w:type="dxa"/>
          </w:tcPr>
          <w:p w:rsidR="005B4836" w:rsidRPr="008130ED" w:rsidRDefault="005B4836" w:rsidP="00DD5603">
            <w:pPr>
              <w:rPr>
                <w:b/>
                <w:color w:val="161616"/>
                <w:spacing w:val="-2"/>
                <w:w w:val="105"/>
              </w:rPr>
            </w:pPr>
            <w:r>
              <w:rPr>
                <w:b/>
                <w:color w:val="161616"/>
                <w:spacing w:val="-2"/>
                <w:w w:val="105"/>
              </w:rPr>
              <w:t>Dosarul</w:t>
            </w:r>
            <w:r w:rsidRPr="008130ED">
              <w:rPr>
                <w:b/>
                <w:color w:val="161616"/>
                <w:spacing w:val="-2"/>
                <w:w w:val="105"/>
              </w:rPr>
              <w:t xml:space="preserve"> de selecție</w:t>
            </w:r>
          </w:p>
        </w:tc>
        <w:tc>
          <w:tcPr>
            <w:tcW w:w="5184" w:type="dxa"/>
          </w:tcPr>
          <w:p w:rsidR="005B4836" w:rsidRPr="008130ED" w:rsidRDefault="005B4836" w:rsidP="00DD5603">
            <w:pPr>
              <w:pStyle w:val="TableParagraph"/>
              <w:spacing w:before="118" w:line="273" w:lineRule="auto"/>
              <w:ind w:left="122" w:right="68" w:firstLine="8"/>
              <w:jc w:val="both"/>
              <w:rPr>
                <w:color w:val="161616"/>
                <w:w w:val="110"/>
                <w:sz w:val="24"/>
                <w:szCs w:val="24"/>
              </w:rPr>
            </w:pPr>
            <w:r w:rsidRPr="008130ED">
              <w:rPr>
                <w:color w:val="161616"/>
                <w:w w:val="110"/>
                <w:sz w:val="24"/>
                <w:szCs w:val="24"/>
              </w:rPr>
              <w:t xml:space="preserve">Pe baza documentelor depuse (CV, scrisoare motivațională, și </w:t>
            </w:r>
            <w:r>
              <w:rPr>
                <w:color w:val="161616"/>
                <w:w w:val="110"/>
                <w:sz w:val="24"/>
                <w:szCs w:val="24"/>
              </w:rPr>
              <w:t>plan de predare/formare</w:t>
            </w:r>
            <w:r w:rsidRPr="008130ED">
              <w:rPr>
                <w:color w:val="161616"/>
                <w:w w:val="110"/>
                <w:sz w:val="24"/>
                <w:szCs w:val="24"/>
              </w:rPr>
              <w:t xml:space="preserve">), </w:t>
            </w:r>
            <w:r>
              <w:rPr>
                <w:color w:val="161616"/>
                <w:w w:val="110"/>
                <w:sz w:val="24"/>
                <w:szCs w:val="24"/>
              </w:rPr>
              <w:t>se analizează aspecte prezentate în grila de mai jos:</w:t>
            </w:r>
          </w:p>
          <w:p w:rsidR="005B4836" w:rsidRPr="008130ED" w:rsidRDefault="005B4836" w:rsidP="00DD5603">
            <w:pPr>
              <w:pStyle w:val="TableParagraph"/>
              <w:spacing w:before="118" w:line="273" w:lineRule="auto"/>
              <w:ind w:left="122" w:right="68" w:firstLine="8"/>
              <w:jc w:val="center"/>
              <w:rPr>
                <w:color w:val="161616"/>
                <w:w w:val="11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61" w:type="dxa"/>
              <w:tblLook w:val="04A0" w:firstRow="1" w:lastRow="0" w:firstColumn="1" w:lastColumn="0" w:noHBand="0" w:noVBand="1"/>
            </w:tblPr>
            <w:tblGrid>
              <w:gridCol w:w="2279"/>
              <w:gridCol w:w="1951"/>
            </w:tblGrid>
            <w:tr w:rsidR="005B4836" w:rsidRPr="008130ED" w:rsidTr="00DD5603">
              <w:tc>
                <w:tcPr>
                  <w:tcW w:w="2279" w:type="dxa"/>
                </w:tcPr>
                <w:p w:rsidR="005B4836" w:rsidRPr="00FA54C9" w:rsidRDefault="005B4836" w:rsidP="00DD5603">
                  <w:pPr>
                    <w:rPr>
                      <w:b/>
                      <w:color w:val="161616"/>
                      <w:spacing w:val="-4"/>
                      <w:w w:val="110"/>
                    </w:rPr>
                  </w:pPr>
                  <w:r w:rsidRPr="00FA54C9">
                    <w:rPr>
                      <w:b/>
                      <w:color w:val="161616"/>
                      <w:spacing w:val="-2"/>
                      <w:w w:val="110"/>
                    </w:rPr>
                    <w:t>Aspecte analizate</w:t>
                  </w:r>
                </w:p>
              </w:tc>
              <w:tc>
                <w:tcPr>
                  <w:tcW w:w="1951" w:type="dxa"/>
                </w:tcPr>
                <w:p w:rsidR="005B4836" w:rsidRPr="00FA54C9" w:rsidRDefault="005B4836" w:rsidP="00DD5603">
                  <w:pPr>
                    <w:jc w:val="center"/>
                    <w:rPr>
                      <w:b/>
                      <w:color w:val="161616"/>
                      <w:spacing w:val="-4"/>
                      <w:w w:val="110"/>
                    </w:rPr>
                  </w:pPr>
                  <w:r>
                    <w:rPr>
                      <w:b/>
                      <w:color w:val="161616"/>
                    </w:rPr>
                    <w:t>Punctaj (max. 100</w:t>
                  </w:r>
                  <w:r w:rsidRPr="00FA54C9">
                    <w:rPr>
                      <w:b/>
                      <w:color w:val="161616"/>
                    </w:rPr>
                    <w:t>)</w:t>
                  </w:r>
                </w:p>
              </w:tc>
            </w:tr>
            <w:tr w:rsidR="005B4836" w:rsidRPr="008130ED" w:rsidTr="00DD5603">
              <w:tc>
                <w:tcPr>
                  <w:tcW w:w="2279" w:type="dxa"/>
                </w:tcPr>
                <w:p w:rsidR="005B4836" w:rsidRPr="008130ED" w:rsidRDefault="005B4836" w:rsidP="00DD5603">
                  <w:pPr>
                    <w:jc w:val="both"/>
                    <w:rPr>
                      <w:color w:val="161616"/>
                      <w:spacing w:val="-2"/>
                      <w:w w:val="110"/>
                    </w:rPr>
                  </w:pPr>
                  <w:r w:rsidRPr="008130ED">
                    <w:rPr>
                      <w:color w:val="161616"/>
                      <w:spacing w:val="-2"/>
                      <w:w w:val="110"/>
                    </w:rPr>
                    <w:t>Scrisoare motivațională</w:t>
                  </w:r>
                </w:p>
              </w:tc>
              <w:tc>
                <w:tcPr>
                  <w:tcW w:w="1951" w:type="dxa"/>
                </w:tcPr>
                <w:p w:rsidR="005B4836" w:rsidRPr="008130ED" w:rsidRDefault="005B4836" w:rsidP="00DD5603">
                  <w:pPr>
                    <w:jc w:val="center"/>
                    <w:rPr>
                      <w:color w:val="161616"/>
                    </w:rPr>
                  </w:pPr>
                  <w:r w:rsidRPr="008130ED">
                    <w:rPr>
                      <w:color w:val="161616"/>
                      <w:spacing w:val="-4"/>
                      <w:w w:val="110"/>
                    </w:rPr>
                    <w:t xml:space="preserve">maxim </w:t>
                  </w:r>
                  <w:r>
                    <w:rPr>
                      <w:color w:val="161616"/>
                      <w:spacing w:val="-4"/>
                      <w:w w:val="110"/>
                    </w:rPr>
                    <w:t>40</w:t>
                  </w:r>
                  <w:r w:rsidRPr="008130ED">
                    <w:rPr>
                      <w:color w:val="161616"/>
                      <w:spacing w:val="-4"/>
                      <w:w w:val="110"/>
                    </w:rPr>
                    <w:t xml:space="preserve"> puncte</w:t>
                  </w:r>
                </w:p>
              </w:tc>
            </w:tr>
            <w:tr w:rsidR="005B4836" w:rsidRPr="008130ED" w:rsidTr="00DD5603">
              <w:tc>
                <w:tcPr>
                  <w:tcW w:w="2279" w:type="dxa"/>
                </w:tcPr>
                <w:p w:rsidR="005B4836" w:rsidRPr="008130ED" w:rsidRDefault="005B4836" w:rsidP="00DD5603">
                  <w:pPr>
                    <w:jc w:val="both"/>
                    <w:rPr>
                      <w:color w:val="161616"/>
                      <w:spacing w:val="-4"/>
                      <w:w w:val="110"/>
                    </w:rPr>
                  </w:pPr>
                  <w:r>
                    <w:rPr>
                      <w:color w:val="161616"/>
                      <w:spacing w:val="-4"/>
                      <w:w w:val="110"/>
                    </w:rPr>
                    <w:t xml:space="preserve">Obiectivele și activitățile propuse pentru mobilitatea Erasmus+ de predare/formare pentru care se candidează conform </w:t>
                  </w:r>
                  <w:proofErr w:type="spellStart"/>
                  <w:r>
                    <w:rPr>
                      <w:color w:val="161616"/>
                      <w:spacing w:val="-4"/>
                      <w:w w:val="110"/>
                    </w:rPr>
                    <w:t>Teaching</w:t>
                  </w:r>
                  <w:proofErr w:type="spellEnd"/>
                  <w:r>
                    <w:rPr>
                      <w:color w:val="161616"/>
                      <w:spacing w:val="-4"/>
                      <w:w w:val="110"/>
                    </w:rPr>
                    <w:t xml:space="preserve">/Training </w:t>
                  </w:r>
                  <w:proofErr w:type="spellStart"/>
                  <w:r>
                    <w:rPr>
                      <w:color w:val="161616"/>
                      <w:spacing w:val="-4"/>
                      <w:w w:val="110"/>
                    </w:rPr>
                    <w:t>Agreementului</w:t>
                  </w:r>
                  <w:proofErr w:type="spellEnd"/>
                  <w:r>
                    <w:rPr>
                      <w:color w:val="161616"/>
                      <w:spacing w:val="-4"/>
                      <w:w w:val="110"/>
                    </w:rPr>
                    <w:t xml:space="preserve"> din dosarul de candidatură</w:t>
                  </w:r>
                </w:p>
              </w:tc>
              <w:tc>
                <w:tcPr>
                  <w:tcW w:w="1951" w:type="dxa"/>
                </w:tcPr>
                <w:p w:rsidR="005B4836" w:rsidRPr="008130ED" w:rsidRDefault="005B4836" w:rsidP="00DD5603">
                  <w:pPr>
                    <w:jc w:val="center"/>
                    <w:rPr>
                      <w:color w:val="161616"/>
                      <w:spacing w:val="-4"/>
                      <w:w w:val="110"/>
                    </w:rPr>
                  </w:pPr>
                  <w:r w:rsidRPr="008130ED">
                    <w:rPr>
                      <w:color w:val="161616"/>
                      <w:spacing w:val="-4"/>
                      <w:w w:val="110"/>
                    </w:rPr>
                    <w:t xml:space="preserve">maxim </w:t>
                  </w:r>
                  <w:r>
                    <w:rPr>
                      <w:color w:val="161616"/>
                      <w:spacing w:val="-4"/>
                      <w:w w:val="110"/>
                    </w:rPr>
                    <w:t>4</w:t>
                  </w:r>
                  <w:r w:rsidRPr="008130ED">
                    <w:rPr>
                      <w:color w:val="161616"/>
                      <w:spacing w:val="-4"/>
                      <w:w w:val="110"/>
                    </w:rPr>
                    <w:t>0 puncte</w:t>
                  </w:r>
                </w:p>
              </w:tc>
            </w:tr>
            <w:tr w:rsidR="005B4836" w:rsidRPr="008130ED" w:rsidTr="00DD5603">
              <w:tc>
                <w:tcPr>
                  <w:tcW w:w="2279" w:type="dxa"/>
                </w:tcPr>
                <w:p w:rsidR="005B4836" w:rsidRPr="008130ED" w:rsidRDefault="005B4836" w:rsidP="00DD5603">
                  <w:pPr>
                    <w:jc w:val="both"/>
                    <w:rPr>
                      <w:color w:val="161616"/>
                      <w:spacing w:val="-4"/>
                      <w:w w:val="110"/>
                    </w:rPr>
                  </w:pPr>
                  <w:r>
                    <w:rPr>
                      <w:color w:val="161616"/>
                      <w:spacing w:val="-4"/>
                      <w:w w:val="110"/>
                    </w:rPr>
                    <w:t xml:space="preserve">Valoarea adăugată a mobilității pentru UAT și pentru personalul implicat </w:t>
                  </w:r>
                </w:p>
              </w:tc>
              <w:tc>
                <w:tcPr>
                  <w:tcW w:w="1951" w:type="dxa"/>
                </w:tcPr>
                <w:p w:rsidR="005B4836" w:rsidRPr="008130ED" w:rsidRDefault="005B4836" w:rsidP="00DD5603">
                  <w:pPr>
                    <w:jc w:val="center"/>
                    <w:rPr>
                      <w:color w:val="161616"/>
                      <w:spacing w:val="-4"/>
                      <w:w w:val="110"/>
                    </w:rPr>
                  </w:pPr>
                  <w:r w:rsidRPr="008130ED">
                    <w:rPr>
                      <w:color w:val="161616"/>
                      <w:spacing w:val="-4"/>
                      <w:w w:val="110"/>
                    </w:rPr>
                    <w:t>maxim 10 puncte</w:t>
                  </w:r>
                </w:p>
              </w:tc>
            </w:tr>
            <w:tr w:rsidR="005B4836" w:rsidRPr="008130ED" w:rsidTr="00DD5603">
              <w:tc>
                <w:tcPr>
                  <w:tcW w:w="2279" w:type="dxa"/>
                </w:tcPr>
                <w:p w:rsidR="005B4836" w:rsidRPr="008130ED" w:rsidRDefault="005B4836" w:rsidP="00DD5603">
                  <w:pPr>
                    <w:jc w:val="both"/>
                    <w:rPr>
                      <w:color w:val="161616"/>
                      <w:spacing w:val="-4"/>
                      <w:w w:val="110"/>
                    </w:rPr>
                  </w:pPr>
                  <w:r>
                    <w:rPr>
                      <w:color w:val="161616"/>
                      <w:spacing w:val="-4"/>
                      <w:w w:val="110"/>
                    </w:rPr>
                    <w:lastRenderedPageBreak/>
                    <w:t>Concordanța cu obiectivele strategice de internaționalizare UAT (stabilirea de parteneriate noi)</w:t>
                  </w:r>
                </w:p>
              </w:tc>
              <w:tc>
                <w:tcPr>
                  <w:tcW w:w="1951" w:type="dxa"/>
                </w:tcPr>
                <w:p w:rsidR="005B4836" w:rsidRPr="008130ED" w:rsidRDefault="005B4836" w:rsidP="00DD5603">
                  <w:pPr>
                    <w:jc w:val="center"/>
                    <w:rPr>
                      <w:color w:val="161616"/>
                      <w:spacing w:val="-4"/>
                      <w:w w:val="110"/>
                    </w:rPr>
                  </w:pPr>
                  <w:r w:rsidRPr="008130ED">
                    <w:rPr>
                      <w:color w:val="161616"/>
                      <w:spacing w:val="-4"/>
                      <w:w w:val="110"/>
                    </w:rPr>
                    <w:t>maxim 10 puncte</w:t>
                  </w:r>
                </w:p>
              </w:tc>
            </w:tr>
          </w:tbl>
          <w:p w:rsidR="005B4836" w:rsidRPr="008130ED" w:rsidRDefault="005B4836" w:rsidP="00DD5603">
            <w:pPr>
              <w:pStyle w:val="TableParagraph"/>
              <w:spacing w:before="118" w:line="273" w:lineRule="auto"/>
              <w:ind w:left="122" w:right="68" w:firstLine="8"/>
              <w:jc w:val="center"/>
              <w:rPr>
                <w:color w:val="161616"/>
                <w:w w:val="110"/>
                <w:sz w:val="24"/>
                <w:szCs w:val="24"/>
              </w:rPr>
            </w:pPr>
          </w:p>
        </w:tc>
        <w:tc>
          <w:tcPr>
            <w:tcW w:w="1955" w:type="dxa"/>
          </w:tcPr>
          <w:p w:rsidR="005B4836" w:rsidRPr="008130ED" w:rsidRDefault="005B4836" w:rsidP="00DD5603">
            <w:pPr>
              <w:jc w:val="center"/>
              <w:rPr>
                <w:b/>
              </w:rPr>
            </w:pPr>
          </w:p>
        </w:tc>
      </w:tr>
      <w:tr w:rsidR="005B4836" w:rsidRPr="008130ED" w:rsidTr="00DD5603">
        <w:tc>
          <w:tcPr>
            <w:tcW w:w="1496" w:type="dxa"/>
          </w:tcPr>
          <w:p w:rsidR="005B4836" w:rsidRPr="008130ED" w:rsidRDefault="005B4836" w:rsidP="00DD5603">
            <w:pPr>
              <w:jc w:val="center"/>
              <w:rPr>
                <w:b/>
                <w:color w:val="161616"/>
                <w:spacing w:val="-2"/>
                <w:w w:val="105"/>
              </w:rPr>
            </w:pPr>
            <w:r w:rsidRPr="008130ED">
              <w:rPr>
                <w:b/>
                <w:color w:val="161616"/>
                <w:spacing w:val="-2"/>
                <w:w w:val="105"/>
              </w:rPr>
              <w:lastRenderedPageBreak/>
              <w:t>Punctaj suplimentar</w:t>
            </w:r>
          </w:p>
        </w:tc>
        <w:tc>
          <w:tcPr>
            <w:tcW w:w="5184" w:type="dxa"/>
          </w:tcPr>
          <w:p w:rsidR="005B4836" w:rsidRPr="008130ED" w:rsidRDefault="005B4836" w:rsidP="00DD5603">
            <w:pPr>
              <w:pStyle w:val="TableParagraph"/>
              <w:spacing w:before="118" w:line="273" w:lineRule="auto"/>
              <w:ind w:right="68"/>
              <w:jc w:val="both"/>
              <w:rPr>
                <w:color w:val="161616"/>
                <w:w w:val="110"/>
                <w:sz w:val="24"/>
                <w:szCs w:val="24"/>
              </w:rPr>
            </w:pPr>
            <w:r w:rsidRPr="008130ED">
              <w:rPr>
                <w:color w:val="161616"/>
                <w:w w:val="110"/>
                <w:sz w:val="24"/>
                <w:szCs w:val="24"/>
              </w:rPr>
              <w:t xml:space="preserve">Se acordă 10 puncte suplimentare </w:t>
            </w:r>
            <w:r>
              <w:rPr>
                <w:color w:val="161616"/>
                <w:w w:val="110"/>
                <w:sz w:val="24"/>
                <w:szCs w:val="24"/>
              </w:rPr>
              <w:t>candidaților</w:t>
            </w:r>
            <w:r w:rsidRPr="008130ED">
              <w:rPr>
                <w:color w:val="161616"/>
                <w:w w:val="110"/>
                <w:sz w:val="24"/>
                <w:szCs w:val="24"/>
              </w:rPr>
              <w:t xml:space="preserve"> care nu au mai beneficiat de o altă mobilitate Erasmus + în cadrul UAT.</w:t>
            </w:r>
          </w:p>
        </w:tc>
        <w:tc>
          <w:tcPr>
            <w:tcW w:w="1955" w:type="dxa"/>
          </w:tcPr>
          <w:p w:rsidR="005B4836" w:rsidRPr="008130ED" w:rsidRDefault="005B4836" w:rsidP="00DD5603">
            <w:pPr>
              <w:jc w:val="center"/>
              <w:rPr>
                <w:b/>
              </w:rPr>
            </w:pPr>
          </w:p>
        </w:tc>
      </w:tr>
      <w:tr w:rsidR="005B4836" w:rsidRPr="008130ED" w:rsidTr="00DD5603">
        <w:tc>
          <w:tcPr>
            <w:tcW w:w="6680" w:type="dxa"/>
            <w:gridSpan w:val="2"/>
          </w:tcPr>
          <w:p w:rsidR="005B4836" w:rsidRPr="008130ED" w:rsidRDefault="005B4836" w:rsidP="00DD5603">
            <w:pPr>
              <w:pStyle w:val="TableParagraph"/>
              <w:spacing w:before="118" w:line="273" w:lineRule="auto"/>
              <w:ind w:left="122" w:right="68" w:firstLine="8"/>
              <w:jc w:val="right"/>
              <w:rPr>
                <w:b/>
                <w:color w:val="161616"/>
                <w:w w:val="110"/>
                <w:sz w:val="24"/>
                <w:szCs w:val="24"/>
              </w:rPr>
            </w:pPr>
            <w:r w:rsidRPr="008130ED">
              <w:rPr>
                <w:b/>
                <w:color w:val="161616"/>
                <w:w w:val="110"/>
                <w:sz w:val="24"/>
                <w:szCs w:val="24"/>
              </w:rPr>
              <w:t>PUNCTAJ TOTAL</w:t>
            </w:r>
          </w:p>
        </w:tc>
        <w:tc>
          <w:tcPr>
            <w:tcW w:w="1955" w:type="dxa"/>
          </w:tcPr>
          <w:p w:rsidR="005B4836" w:rsidRPr="008130ED" w:rsidRDefault="005B4836" w:rsidP="00DD5603">
            <w:pPr>
              <w:jc w:val="center"/>
              <w:rPr>
                <w:b/>
              </w:rPr>
            </w:pPr>
          </w:p>
        </w:tc>
      </w:tr>
    </w:tbl>
    <w:p w:rsidR="005B4836" w:rsidRPr="008130ED" w:rsidRDefault="005B4836" w:rsidP="005B4836">
      <w:pPr>
        <w:jc w:val="center"/>
        <w:rPr>
          <w:b/>
        </w:rPr>
      </w:pPr>
    </w:p>
    <w:p w:rsidR="005B4836" w:rsidRPr="008130ED" w:rsidRDefault="005B4836" w:rsidP="005B4836">
      <w:pPr>
        <w:rPr>
          <w:b/>
        </w:rPr>
      </w:pPr>
      <w:r w:rsidRPr="008130ED">
        <w:rPr>
          <w:b/>
        </w:rPr>
        <w:t>Semnături membri comisia de selecție:</w:t>
      </w:r>
    </w:p>
    <w:p w:rsidR="005B4836" w:rsidRPr="008130ED" w:rsidRDefault="005B4836" w:rsidP="005B4836">
      <w:pPr>
        <w:rPr>
          <w:b/>
        </w:rPr>
      </w:pPr>
    </w:p>
    <w:p w:rsidR="005B4836" w:rsidRPr="008130ED" w:rsidRDefault="005B4836" w:rsidP="005B4836">
      <w:pPr>
        <w:rPr>
          <w:b/>
        </w:rPr>
      </w:pPr>
      <w:r w:rsidRPr="008130ED">
        <w:rPr>
          <w:b/>
        </w:rPr>
        <w:t xml:space="preserve">Data: </w:t>
      </w:r>
    </w:p>
    <w:p w:rsidR="002F3F17" w:rsidRPr="00E32A97" w:rsidRDefault="002F3F17" w:rsidP="00E32A97">
      <w:bookmarkStart w:id="0" w:name="_GoBack"/>
      <w:bookmarkEnd w:id="0"/>
    </w:p>
    <w:sectPr w:rsidR="002F3F17" w:rsidRPr="00E32A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5" w:rsidRDefault="00793C35" w:rsidP="002F3F17">
      <w:r>
        <w:separator/>
      </w:r>
    </w:p>
  </w:endnote>
  <w:endnote w:type="continuationSeparator" w:id="0">
    <w:p w:rsidR="00793C35" w:rsidRDefault="00793C35" w:rsidP="002F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5" w:rsidRDefault="00793C35" w:rsidP="002F3F17">
      <w:r>
        <w:separator/>
      </w:r>
    </w:p>
  </w:footnote>
  <w:footnote w:type="continuationSeparator" w:id="0">
    <w:p w:rsidR="00793C35" w:rsidRDefault="00793C35" w:rsidP="002F3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17" w:rsidRPr="00A91F1B" w:rsidRDefault="002F3F17" w:rsidP="002F3F17">
    <w:pPr>
      <w:ind w:left="708" w:hanging="708"/>
      <w:jc w:val="center"/>
      <w:rPr>
        <w:rFonts w:asciiTheme="minorHAnsi" w:hAnsiTheme="minorHAnsi" w:cstheme="minorHAnsi"/>
        <w:b/>
        <w:lang w:val="hu-HU"/>
      </w:rPr>
    </w:pPr>
    <w:r w:rsidRPr="00A91F1B">
      <w:rPr>
        <w:rFonts w:asciiTheme="minorHAnsi" w:hAnsiTheme="minorHAnsi" w:cstheme="minorHAnsi"/>
        <w:b/>
        <w:noProof/>
        <w:lang w:val="en-US"/>
      </w:rPr>
      <w:drawing>
        <wp:inline distT="0" distB="0" distL="0" distR="0" wp14:anchorId="4EC3E971" wp14:editId="4CDF6593">
          <wp:extent cx="2076450" cy="723900"/>
          <wp:effectExtent l="0" t="0" r="0" b="0"/>
          <wp:docPr id="2" name="Picture 2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3F17" w:rsidRPr="00A91F1B" w:rsidRDefault="002F3F17" w:rsidP="002F3F17">
    <w:pPr>
      <w:pStyle w:val="Header"/>
      <w:jc w:val="center"/>
      <w:rPr>
        <w:rFonts w:asciiTheme="minorHAnsi" w:hAnsiTheme="minorHAnsi" w:cstheme="minorHAnsi"/>
        <w:b/>
        <w:sz w:val="20"/>
        <w:lang w:val="hu-HU"/>
      </w:rPr>
    </w:pPr>
    <w:r w:rsidRPr="00A91F1B">
      <w:rPr>
        <w:rFonts w:asciiTheme="minorHAnsi" w:hAnsiTheme="minorHAnsi" w:cstheme="minorHAnsi"/>
        <w:b/>
        <w:sz w:val="20"/>
        <w:lang w:val="hu-HU"/>
      </w:rPr>
      <w:t>UNIVERSITATEA DE ARTE DIN TÂRGU–MUREȘ</w:t>
    </w:r>
  </w:p>
  <w:p w:rsidR="002F3F17" w:rsidRPr="00A91F1B" w:rsidRDefault="002F3F17" w:rsidP="002F3F17">
    <w:pPr>
      <w:jc w:val="center"/>
      <w:rPr>
        <w:rFonts w:asciiTheme="minorHAnsi" w:hAnsiTheme="minorHAnsi" w:cstheme="minorHAnsi"/>
        <w:sz w:val="20"/>
        <w:szCs w:val="20"/>
        <w:lang w:val="hu-HU"/>
      </w:rPr>
    </w:pPr>
    <w:r w:rsidRPr="00A91F1B">
      <w:rPr>
        <w:rFonts w:asciiTheme="minorHAnsi" w:hAnsiTheme="minorHAnsi" w:cstheme="minorHAnsi"/>
        <w:b/>
        <w:sz w:val="20"/>
        <w:szCs w:val="20"/>
        <w:lang w:val="hu-HU"/>
      </w:rPr>
      <w:t xml:space="preserve"> MAROSVÁSÁRHELYI MŰVÉSZETI EGYETEM</w:t>
    </w:r>
  </w:p>
  <w:p w:rsidR="002F3F17" w:rsidRDefault="002F3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A30"/>
    <w:multiLevelType w:val="hybridMultilevel"/>
    <w:tmpl w:val="700A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10FF"/>
    <w:multiLevelType w:val="hybridMultilevel"/>
    <w:tmpl w:val="78BE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01E14"/>
    <w:multiLevelType w:val="hybridMultilevel"/>
    <w:tmpl w:val="587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30738"/>
    <w:multiLevelType w:val="hybridMultilevel"/>
    <w:tmpl w:val="6B0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17"/>
    <w:rsid w:val="00026E07"/>
    <w:rsid w:val="0012724E"/>
    <w:rsid w:val="00234C58"/>
    <w:rsid w:val="002A7F50"/>
    <w:rsid w:val="002E61E4"/>
    <w:rsid w:val="002F3F17"/>
    <w:rsid w:val="003B1D16"/>
    <w:rsid w:val="00585718"/>
    <w:rsid w:val="005B4836"/>
    <w:rsid w:val="00793C35"/>
    <w:rsid w:val="00902B43"/>
    <w:rsid w:val="00AE4210"/>
    <w:rsid w:val="00D87C95"/>
    <w:rsid w:val="00E3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DC478-97B2-4539-96FA-F69AB044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17"/>
    <w:pPr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3F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F17"/>
    <w:rPr>
      <w:rFonts w:ascii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F3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F17"/>
    <w:rPr>
      <w:rFonts w:ascii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2E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A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71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B4836"/>
    <w:pPr>
      <w:widowControl w:val="0"/>
      <w:autoSpaceDE w:val="0"/>
      <w:autoSpaceDN w:val="0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</dc:creator>
  <cp:keywords/>
  <dc:description/>
  <cp:lastModifiedBy>Atti</cp:lastModifiedBy>
  <cp:revision>2</cp:revision>
  <dcterms:created xsi:type="dcterms:W3CDTF">2024-04-15T11:04:00Z</dcterms:created>
  <dcterms:modified xsi:type="dcterms:W3CDTF">2024-04-15T11:04:00Z</dcterms:modified>
</cp:coreProperties>
</file>